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D9" w:rsidRDefault="00356CD9" w:rsidP="00356CD9">
      <w:pPr>
        <w:pStyle w:val="NoSpacing"/>
        <w:ind w:left="1440" w:firstLine="720"/>
        <w:rPr>
          <w:b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1B94461B" wp14:editId="22524A35">
            <wp:simplePos x="0" y="0"/>
            <wp:positionH relativeFrom="column">
              <wp:posOffset>5351145</wp:posOffset>
            </wp:positionH>
            <wp:positionV relativeFrom="paragraph">
              <wp:posOffset>-70485</wp:posOffset>
            </wp:positionV>
            <wp:extent cx="961390" cy="859155"/>
            <wp:effectExtent l="0" t="0" r="0" b="0"/>
            <wp:wrapNone/>
            <wp:docPr id="3" name="Picture 3" descr="ADP SECTOR 1 C M _RO_RE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P SECTOR 1 C M _RO_RENA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59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49F5A945" wp14:editId="706BA9FC">
            <wp:simplePos x="0" y="0"/>
            <wp:positionH relativeFrom="margin">
              <wp:posOffset>300990</wp:posOffset>
            </wp:positionH>
            <wp:positionV relativeFrom="margin">
              <wp:posOffset>-132080</wp:posOffset>
            </wp:positionV>
            <wp:extent cx="836295" cy="981075"/>
            <wp:effectExtent l="0" t="0" r="190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D65144B" wp14:editId="59C862E0">
            <wp:simplePos x="0" y="0"/>
            <wp:positionH relativeFrom="margin">
              <wp:posOffset>-635</wp:posOffset>
            </wp:positionH>
            <wp:positionV relativeFrom="margin">
              <wp:posOffset>-2034540</wp:posOffset>
            </wp:positionV>
            <wp:extent cx="836295" cy="981075"/>
            <wp:effectExtent l="0" t="0" r="190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6CD9" w:rsidRDefault="00356CD9" w:rsidP="00356CD9">
      <w:pPr>
        <w:pStyle w:val="NoSpacing"/>
        <w:ind w:left="720" w:firstLine="720"/>
        <w:rPr>
          <w:b/>
          <w:sz w:val="20"/>
          <w:szCs w:val="20"/>
        </w:rPr>
      </w:pPr>
    </w:p>
    <w:p w:rsidR="00356CD9" w:rsidRDefault="00356CD9" w:rsidP="00356CD9">
      <w:pPr>
        <w:pStyle w:val="NoSpacing"/>
        <w:ind w:left="720" w:firstLine="720"/>
        <w:rPr>
          <w:b/>
          <w:sz w:val="20"/>
          <w:szCs w:val="20"/>
        </w:rPr>
      </w:pPr>
    </w:p>
    <w:p w:rsidR="00356CD9" w:rsidRDefault="00356CD9" w:rsidP="00356CD9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MUNICIPIUL BUCURESTI                                                                  </w:t>
      </w:r>
    </w:p>
    <w:p w:rsidR="00356CD9" w:rsidRDefault="00356CD9" w:rsidP="00356CD9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CONSILIUL LOCAL SECTOR 1</w:t>
      </w:r>
    </w:p>
    <w:p w:rsidR="00356CD9" w:rsidRDefault="00356CD9" w:rsidP="00356CD9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ADMINISTRATIA DOMENIULUI PUBLIC SECTOR 1</w:t>
      </w:r>
    </w:p>
    <w:p w:rsidR="00356CD9" w:rsidRPr="00906212" w:rsidRDefault="00356CD9" w:rsidP="00356CD9">
      <w:pPr>
        <w:jc w:val="center"/>
        <w:rPr>
          <w:b/>
          <w:sz w:val="30"/>
          <w:szCs w:val="3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61F49" wp14:editId="6F6B33A5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6503670" cy="85725"/>
                <wp:effectExtent l="0" t="0" r="11430" b="2857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85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398BEF"/>
                            </a:gs>
                            <a:gs pos="100000">
                              <a:srgbClr val="398BE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3EC90" id="Rectangle 18" o:spid="_x0000_s1026" style="position:absolute;margin-left:0;margin-top:4.8pt;width:512.1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" fillcolor="#398bef">
                <v:fill color2="#1a406f" rotate="t" focus="100%" type="gradien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A93228" wp14:editId="3BF6140E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503670" cy="90805"/>
                <wp:effectExtent l="0" t="0" r="11430" b="2349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76D5F" id="Rectangle 17" o:spid="_x0000_s1026" style="position:absolute;margin-left:0;margin-top:11.55pt;width:512.1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" fillcolor="yellow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6C29BC" wp14:editId="528A0A88">
                <wp:simplePos x="0" y="0"/>
                <wp:positionH relativeFrom="column">
                  <wp:posOffset>0</wp:posOffset>
                </wp:positionH>
                <wp:positionV relativeFrom="paragraph">
                  <wp:posOffset>231140</wp:posOffset>
                </wp:positionV>
                <wp:extent cx="6503670" cy="90805"/>
                <wp:effectExtent l="0" t="0" r="11430" b="2349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EF70B3" id="Rectangle 16" o:spid="_x0000_s1026" style="position:absolute;margin-left:0;margin-top:18.2pt;width:512.1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" fillcolor="#c00000"/>
            </w:pict>
          </mc:Fallback>
        </mc:AlternateContent>
      </w:r>
    </w:p>
    <w:p w:rsidR="00356CD9" w:rsidRDefault="00356CD9" w:rsidP="00356CD9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Bd. Poligrafiei nr.4, Sector 1, București</w:t>
      </w:r>
    </w:p>
    <w:p w:rsidR="00356CD9" w:rsidRDefault="00356CD9" w:rsidP="00356CD9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Tel: 021 319 32 58; 021 319 32 53; Fax: 021 319 32 54</w:t>
      </w:r>
    </w:p>
    <w:p w:rsidR="00356CD9" w:rsidRDefault="00356CD9" w:rsidP="00356CD9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E-mail: </w:t>
      </w:r>
      <w:hyperlink r:id="rId7" w:history="1">
        <w:r>
          <w:rPr>
            <w:rStyle w:val="Hyperlink"/>
            <w:b/>
            <w:sz w:val="20"/>
            <w:szCs w:val="20"/>
          </w:rPr>
          <w:t>secretariat@adp-sector1.ro</w:t>
        </w:r>
      </w:hyperlink>
    </w:p>
    <w:p w:rsidR="00356CD9" w:rsidRDefault="00356CD9" w:rsidP="00356CD9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Nr……………../……………..</w:t>
      </w:r>
    </w:p>
    <w:p w:rsidR="00356CD9" w:rsidRDefault="00356CD9" w:rsidP="00356CD9">
      <w:pPr>
        <w:spacing w:after="0" w:line="360" w:lineRule="auto"/>
        <w:rPr>
          <w:rFonts w:ascii="Arial" w:hAnsi="Arial" w:cs="Arial"/>
          <w:b/>
          <w:sz w:val="28"/>
          <w:szCs w:val="28"/>
        </w:rPr>
      </w:pPr>
    </w:p>
    <w:p w:rsidR="00356CD9" w:rsidRDefault="00356CD9" w:rsidP="00356CD9">
      <w:pPr>
        <w:spacing w:after="0" w:line="360" w:lineRule="auto"/>
        <w:rPr>
          <w:rFonts w:ascii="Arial" w:hAnsi="Arial" w:cs="Arial"/>
          <w:b/>
          <w:sz w:val="28"/>
          <w:szCs w:val="28"/>
        </w:rPr>
      </w:pPr>
    </w:p>
    <w:p w:rsidR="00356CD9" w:rsidRDefault="00356CD9" w:rsidP="00356CD9">
      <w:pPr>
        <w:spacing w:after="0" w:line="360" w:lineRule="auto"/>
        <w:rPr>
          <w:rFonts w:ascii="Arial" w:hAnsi="Arial" w:cs="Arial"/>
          <w:b/>
          <w:sz w:val="28"/>
          <w:szCs w:val="28"/>
        </w:rPr>
      </w:pPr>
    </w:p>
    <w:p w:rsidR="00356CD9" w:rsidRDefault="00356CD9" w:rsidP="00356CD9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CĂTRE:</w:t>
      </w:r>
    </w:p>
    <w:p w:rsidR="00356CD9" w:rsidRDefault="00356CD9" w:rsidP="00356CD9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SECTORUL 1 AL MUNICIPIULUI BUCUREȘTI</w:t>
      </w:r>
    </w:p>
    <w:p w:rsidR="00356CD9" w:rsidRDefault="00356CD9" w:rsidP="00356CD9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SERVICIUL SECRETARIAT GENERAL, AUDIENȚE</w:t>
      </w:r>
    </w:p>
    <w:p w:rsidR="00356CD9" w:rsidRDefault="00356CD9" w:rsidP="00356CD9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Bd. Banu Manta nr. 9, Sector 1, București</w:t>
      </w:r>
    </w:p>
    <w:p w:rsidR="00356CD9" w:rsidRDefault="00356CD9" w:rsidP="00356CD9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356CD9" w:rsidRDefault="00356CD9" w:rsidP="00356CD9">
      <w:pPr>
        <w:spacing w:after="0"/>
        <w:ind w:firstLine="720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Referitor la adresa </w:t>
      </w:r>
      <w:r>
        <w:rPr>
          <w:rFonts w:ascii="Arial" w:hAnsi="Arial" w:cs="Arial"/>
          <w:b/>
          <w:sz w:val="28"/>
          <w:szCs w:val="28"/>
        </w:rPr>
        <w:t xml:space="preserve">proiectele de hotărâre </w:t>
      </w:r>
      <w:r>
        <w:rPr>
          <w:rFonts w:ascii="Arial" w:hAnsi="Arial" w:cs="Arial"/>
          <w:sz w:val="28"/>
          <w:szCs w:val="28"/>
        </w:rPr>
        <w:t xml:space="preserve">inițiat de către consilierii </w:t>
      </w:r>
      <w:r>
        <w:rPr>
          <w:rFonts w:ascii="Arial" w:hAnsi="Arial" w:cs="Arial"/>
          <w:sz w:val="28"/>
          <w:szCs w:val="28"/>
        </w:rPr>
        <w:t>local</w:t>
      </w:r>
      <w:r>
        <w:rPr>
          <w:rFonts w:ascii="Arial" w:hAnsi="Arial" w:cs="Arial"/>
          <w:sz w:val="28"/>
          <w:szCs w:val="28"/>
        </w:rPr>
        <w:t>i</w:t>
      </w:r>
      <w:r>
        <w:rPr>
          <w:rFonts w:ascii="Arial" w:hAnsi="Arial" w:cs="Arial"/>
          <w:sz w:val="28"/>
          <w:szCs w:val="28"/>
        </w:rPr>
        <w:t xml:space="preserve"> înregistrată cu </w:t>
      </w:r>
      <w:r>
        <w:rPr>
          <w:rFonts w:ascii="Arial" w:hAnsi="Arial" w:cs="Arial"/>
          <w:b/>
          <w:sz w:val="28"/>
          <w:szCs w:val="28"/>
        </w:rPr>
        <w:t>nr. K/</w:t>
      </w:r>
      <w:r>
        <w:rPr>
          <w:rFonts w:ascii="Arial" w:hAnsi="Arial" w:cs="Arial"/>
          <w:b/>
          <w:sz w:val="28"/>
          <w:szCs w:val="28"/>
        </w:rPr>
        <w:t>908/25.04.2017</w:t>
      </w:r>
      <w:r>
        <w:rPr>
          <w:rFonts w:ascii="Arial" w:hAnsi="Arial" w:cs="Arial"/>
          <w:sz w:val="28"/>
          <w:szCs w:val="28"/>
        </w:rPr>
        <w:t xml:space="preserve"> la Serviciul Secretariat General, Audiențe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și cu</w:t>
      </w:r>
      <w:r>
        <w:rPr>
          <w:rFonts w:ascii="Arial" w:hAnsi="Arial" w:cs="Arial"/>
          <w:b/>
          <w:sz w:val="28"/>
          <w:szCs w:val="28"/>
        </w:rPr>
        <w:t xml:space="preserve"> nr. </w:t>
      </w:r>
      <w:r>
        <w:rPr>
          <w:rFonts w:ascii="Arial" w:hAnsi="Arial" w:cs="Arial"/>
          <w:b/>
          <w:sz w:val="28"/>
          <w:szCs w:val="28"/>
        </w:rPr>
        <w:t>4562/25.04.2017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la Consiliul Local Sector 1 - Administrația Domeniului Public Sector 1, în vederea elaborării </w:t>
      </w:r>
      <w:r w:rsidRPr="00356CD9">
        <w:rPr>
          <w:rFonts w:ascii="Arial" w:hAnsi="Arial" w:cs="Arial"/>
          <w:i/>
          <w:sz w:val="28"/>
          <w:szCs w:val="28"/>
        </w:rPr>
        <w:t>Raportului de Specialitate</w:t>
      </w:r>
      <w:r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eastAsia="Times New Roman" w:hAnsi="Arial" w:cs="Arial"/>
          <w:sz w:val="28"/>
          <w:szCs w:val="28"/>
        </w:rPr>
        <w:t xml:space="preserve">vă transmitem raportul de specialitate pentru Proiectul  de hotărâre privind </w:t>
      </w:r>
      <w:r>
        <w:rPr>
          <w:rFonts w:ascii="Arial" w:eastAsia="Times New Roman" w:hAnsi="Arial" w:cs="Arial"/>
          <w:sz w:val="28"/>
          <w:szCs w:val="28"/>
        </w:rPr>
        <w:t>acceptarea ofertei de donație a unei opera de artă făcută de către Asociația Identitate Culturală Contemporană prin adresa cu nr. 19/21.04.2017</w:t>
      </w:r>
      <w:r>
        <w:rPr>
          <w:rFonts w:ascii="Arial" w:eastAsia="Times New Roman" w:hAnsi="Arial" w:cs="Arial"/>
          <w:sz w:val="28"/>
          <w:szCs w:val="28"/>
        </w:rPr>
        <w:t>.</w:t>
      </w:r>
    </w:p>
    <w:p w:rsidR="00356CD9" w:rsidRPr="00C9262C" w:rsidRDefault="00356CD9" w:rsidP="00356CD9">
      <w:pPr>
        <w:spacing w:after="0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Se acceptă donația dacă se pot respecta condițiile impuse prin oferta de donație și conform Certificatului de Urbanism emis de Primăria Municipiului București</w:t>
      </w:r>
      <w:r w:rsidR="00C21213">
        <w:rPr>
          <w:rFonts w:ascii="Arial" w:eastAsia="Times New Roman" w:hAnsi="Arial" w:cs="Arial"/>
          <w:sz w:val="28"/>
          <w:szCs w:val="28"/>
        </w:rPr>
        <w:t>.</w:t>
      </w:r>
    </w:p>
    <w:p w:rsidR="00356CD9" w:rsidRDefault="00356CD9" w:rsidP="00356CD9">
      <w:pPr>
        <w:spacing w:after="0"/>
        <w:ind w:firstLine="720"/>
        <w:jc w:val="both"/>
        <w:rPr>
          <w:rFonts w:ascii="Arial" w:hAnsi="Arial" w:cs="Arial"/>
          <w:sz w:val="28"/>
          <w:szCs w:val="28"/>
        </w:rPr>
      </w:pPr>
    </w:p>
    <w:p w:rsidR="00356CD9" w:rsidRDefault="00356CD9" w:rsidP="00356CD9">
      <w:pPr>
        <w:spacing w:after="0"/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Cu stimă,</w:t>
      </w:r>
    </w:p>
    <w:p w:rsidR="00356CD9" w:rsidRDefault="00356CD9" w:rsidP="00356CD9">
      <w:pPr>
        <w:spacing w:after="0"/>
        <w:rPr>
          <w:rFonts w:ascii="Arial" w:hAnsi="Arial" w:cs="Arial"/>
          <w:sz w:val="28"/>
          <w:szCs w:val="28"/>
        </w:rPr>
      </w:pPr>
    </w:p>
    <w:p w:rsidR="0025214D" w:rsidRPr="0025214D" w:rsidRDefault="0025214D" w:rsidP="0025214D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DIRECTOR GENERAL</w:t>
      </w:r>
    </w:p>
    <w:p w:rsidR="0025214D" w:rsidRPr="0025214D" w:rsidRDefault="0025214D" w:rsidP="0025214D">
      <w:pPr>
        <w:spacing w:after="0" w:line="240" w:lineRule="auto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sz w:val="28"/>
          <w:szCs w:val="28"/>
          <w:lang w:val="ro-RO"/>
        </w:rPr>
        <w:t>RALUCA-ANDREIA DRĂGUȘIN</w:t>
      </w:r>
    </w:p>
    <w:p w:rsidR="0025214D" w:rsidRPr="0025214D" w:rsidRDefault="0025214D" w:rsidP="0025214D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o-RO"/>
        </w:rPr>
      </w:pPr>
    </w:p>
    <w:p w:rsidR="0025214D" w:rsidRPr="0025214D" w:rsidRDefault="0025214D" w:rsidP="0025214D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o-RO"/>
        </w:rPr>
      </w:pPr>
    </w:p>
    <w:p w:rsidR="0025214D" w:rsidRPr="0025214D" w:rsidRDefault="0025214D" w:rsidP="0025214D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o-RO"/>
        </w:rPr>
      </w:pPr>
    </w:p>
    <w:p w:rsidR="0025214D" w:rsidRPr="0025214D" w:rsidRDefault="0025214D" w:rsidP="0025214D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DIRECTOR SPAȚII VERZI</w:t>
      </w:r>
    </w:p>
    <w:p w:rsidR="0025214D" w:rsidRPr="0025214D" w:rsidRDefault="0025214D" w:rsidP="0025214D">
      <w:pPr>
        <w:spacing w:after="0" w:line="240" w:lineRule="auto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          DUMITRA MATEI</w:t>
      </w: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                ȘEF SERVICIU SPAȚII VERZI</w:t>
      </w:r>
    </w:p>
    <w:p w:rsidR="0025214D" w:rsidRPr="0025214D" w:rsidRDefault="0025214D" w:rsidP="0025214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</w:t>
      </w:r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                                                                              Valentin BADEA</w:t>
      </w:r>
    </w:p>
    <w:p w:rsidR="0025214D" w:rsidRPr="0025214D" w:rsidRDefault="0025214D" w:rsidP="0025214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</w:t>
      </w:r>
    </w:p>
    <w:p w:rsidR="0025214D" w:rsidRPr="0025214D" w:rsidRDefault="0025214D" w:rsidP="0025214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o-RO"/>
        </w:rPr>
      </w:pPr>
    </w:p>
    <w:p w:rsidR="0025214D" w:rsidRPr="0025214D" w:rsidRDefault="0025214D" w:rsidP="0025214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     </w:t>
      </w:r>
    </w:p>
    <w:p w:rsidR="0025214D" w:rsidRPr="0025214D" w:rsidRDefault="0025214D" w:rsidP="0025214D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sz w:val="28"/>
          <w:szCs w:val="28"/>
          <w:lang w:val="ro-RO"/>
        </w:rPr>
        <w:t xml:space="preserve">                                                                                             </w:t>
      </w: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>ÎNTOCMIT,</w:t>
      </w:r>
    </w:p>
    <w:p w:rsidR="0025214D" w:rsidRDefault="0025214D" w:rsidP="0025214D">
      <w:pPr>
        <w:spacing w:after="0" w:line="240" w:lineRule="auto"/>
        <w:rPr>
          <w:rFonts w:ascii="Arial" w:eastAsia="Times New Roman" w:hAnsi="Arial" w:cs="Arial"/>
          <w:sz w:val="28"/>
          <w:szCs w:val="28"/>
          <w:lang w:val="ro-RO"/>
        </w:rPr>
      </w:pPr>
      <w:r w:rsidRPr="0025214D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                                                                            </w:t>
      </w:r>
      <w:r w:rsidRPr="0025214D">
        <w:rPr>
          <w:rFonts w:ascii="Arial" w:eastAsia="Times New Roman" w:hAnsi="Arial" w:cs="Arial"/>
          <w:sz w:val="28"/>
          <w:szCs w:val="28"/>
          <w:lang w:val="ro-RO"/>
        </w:rPr>
        <w:t>Gabriela MARA</w:t>
      </w:r>
    </w:p>
    <w:p w:rsidR="0038378A" w:rsidRDefault="0038378A" w:rsidP="0025214D">
      <w:pPr>
        <w:spacing w:after="0" w:line="240" w:lineRule="auto"/>
        <w:rPr>
          <w:rFonts w:ascii="Arial" w:eastAsia="Times New Roman" w:hAnsi="Arial" w:cs="Arial"/>
          <w:sz w:val="28"/>
          <w:szCs w:val="28"/>
          <w:lang w:val="ro-RO"/>
        </w:rPr>
      </w:pPr>
    </w:p>
    <w:p w:rsidR="0038378A" w:rsidRDefault="0038378A" w:rsidP="0025214D">
      <w:pPr>
        <w:spacing w:after="0" w:line="240" w:lineRule="auto"/>
        <w:rPr>
          <w:rFonts w:ascii="Arial" w:eastAsia="Times New Roman" w:hAnsi="Arial" w:cs="Arial"/>
          <w:sz w:val="28"/>
          <w:szCs w:val="28"/>
          <w:lang w:val="ro-RO"/>
        </w:rPr>
      </w:pPr>
    </w:p>
    <w:p w:rsidR="0038378A" w:rsidRPr="0038378A" w:rsidRDefault="0038378A" w:rsidP="003837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38378A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70528" behindDoc="1" locked="0" layoutInCell="1" allowOverlap="1" wp14:anchorId="07DEE0B1" wp14:editId="0C5EA791">
            <wp:simplePos x="0" y="0"/>
            <wp:positionH relativeFrom="column">
              <wp:posOffset>5055870</wp:posOffset>
            </wp:positionH>
            <wp:positionV relativeFrom="paragraph">
              <wp:posOffset>121920</wp:posOffset>
            </wp:positionV>
            <wp:extent cx="961390" cy="859155"/>
            <wp:effectExtent l="0" t="0" r="0" b="0"/>
            <wp:wrapNone/>
            <wp:docPr id="5" name="Picture 5" descr="ADP SECTOR 1 C M _RO_RE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P SECTOR 1 C M _RO_REN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78A" w:rsidRPr="0038378A" w:rsidRDefault="0038378A" w:rsidP="0038378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38378A"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264F212C" wp14:editId="44B85101">
            <wp:simplePos x="0" y="0"/>
            <wp:positionH relativeFrom="margin">
              <wp:posOffset>-140970</wp:posOffset>
            </wp:positionH>
            <wp:positionV relativeFrom="margin">
              <wp:posOffset>-635</wp:posOffset>
            </wp:positionV>
            <wp:extent cx="836295" cy="981075"/>
            <wp:effectExtent l="0" t="0" r="1905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78A">
        <w:rPr>
          <w:rFonts w:ascii="Arial" w:eastAsia="Times New Roman" w:hAnsi="Arial" w:cs="Arial"/>
          <w:b/>
          <w:sz w:val="28"/>
          <w:szCs w:val="28"/>
        </w:rPr>
        <w:t xml:space="preserve"> </w:t>
      </w:r>
    </w:p>
    <w:p w:rsidR="0038378A" w:rsidRPr="0038378A" w:rsidRDefault="0038378A" w:rsidP="003837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378A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6E0859CB" wp14:editId="5169B70F">
            <wp:simplePos x="0" y="0"/>
            <wp:positionH relativeFrom="margin">
              <wp:posOffset>9525</wp:posOffset>
            </wp:positionH>
            <wp:positionV relativeFrom="margin">
              <wp:posOffset>-2008505</wp:posOffset>
            </wp:positionV>
            <wp:extent cx="836295" cy="981075"/>
            <wp:effectExtent l="0" t="0" r="1905" b="952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MUNICIPIUL BUCURESTI                                                                  </w:t>
      </w:r>
    </w:p>
    <w:p w:rsidR="0038378A" w:rsidRPr="0038378A" w:rsidRDefault="0038378A" w:rsidP="0038378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CONSILIUL LOCAL SECTOR 1</w:t>
      </w:r>
    </w:p>
    <w:p w:rsidR="0038378A" w:rsidRPr="0038378A" w:rsidRDefault="0038378A" w:rsidP="0038378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ADMINISTRATIA DOMENIULUI PUBLIC SECTOR 1</w:t>
      </w:r>
    </w:p>
    <w:p w:rsidR="0038378A" w:rsidRPr="0038378A" w:rsidRDefault="0038378A" w:rsidP="0038378A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38378A" w:rsidRPr="0038378A" w:rsidRDefault="0038378A" w:rsidP="00383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8378A">
        <w:rPr>
          <w:rFonts w:ascii="Times New Roman" w:eastAsia="Times New Roman" w:hAnsi="Times New Roman" w:cs="Times New Roman"/>
          <w:b/>
          <w:noProof/>
          <w:color w:val="0066FF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A08D18" wp14:editId="2D51B8F9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6503670" cy="85725"/>
                <wp:effectExtent l="9525" t="13335" r="11430" b="571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85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398BEF"/>
                            </a:gs>
                            <a:gs pos="100000">
                              <a:srgbClr val="398BE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F22BE" id="Rectangle 9" o:spid="_x0000_s1026" style="position:absolute;margin-left:0;margin-top:4.8pt;width:512.1pt;height: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" fillcolor="#398bef">
                <v:fill color2="#1a406f" rotate="t" focus="100%" type="gradient"/>
              </v:rect>
            </w:pict>
          </mc:Fallback>
        </mc:AlternateContent>
      </w:r>
      <w:r w:rsidRPr="0038378A">
        <w:rPr>
          <w:rFonts w:ascii="Times New Roman" w:eastAsia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31E779" wp14:editId="1C89DD95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503670" cy="90805"/>
                <wp:effectExtent l="9525" t="13335" r="11430" b="1016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38B72" id="Rectangle 8" o:spid="_x0000_s1026" style="position:absolute;margin-left:0;margin-top:11.55pt;width:512.1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" fillcolor="yellow"/>
            </w:pict>
          </mc:Fallback>
        </mc:AlternateContent>
      </w:r>
    </w:p>
    <w:p w:rsidR="0038378A" w:rsidRPr="0038378A" w:rsidRDefault="0038378A" w:rsidP="0038378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8378A">
        <w:rPr>
          <w:rFonts w:ascii="Times New Roman" w:eastAsia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0661B0" wp14:editId="3FDE7E7F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6503670" cy="90805"/>
                <wp:effectExtent l="9525" t="8890" r="11430" b="508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78882" id="Rectangle 7" o:spid="_x0000_s1026" style="position:absolute;margin-left:0;margin-top:1.45pt;width:512.1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" fillcolor="#c00000"/>
            </w:pict>
          </mc:Fallback>
        </mc:AlternateContent>
      </w:r>
    </w:p>
    <w:p w:rsidR="0038378A" w:rsidRPr="0038378A" w:rsidRDefault="0038378A" w:rsidP="0038378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Bd. Poligrafiei nr.4, Sector 1, Bucure</w:t>
      </w:r>
      <w:r w:rsidRPr="0038378A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ș</w:t>
      </w: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ti</w:t>
      </w:r>
    </w:p>
    <w:p w:rsidR="0038378A" w:rsidRPr="0038378A" w:rsidRDefault="0038378A" w:rsidP="0038378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Tel: 021 319 32 58; 021 319 32 53; Fax: 021 319 32 54</w:t>
      </w:r>
    </w:p>
    <w:p w:rsidR="0038378A" w:rsidRPr="0038378A" w:rsidRDefault="0038378A" w:rsidP="0038378A">
      <w:pPr>
        <w:spacing w:after="0" w:line="240" w:lineRule="auto"/>
        <w:rPr>
          <w:rFonts w:ascii="Times New Roman" w:eastAsia="Times New Roman" w:hAnsi="Times New Roman" w:cs="Times New Roman"/>
          <w:b/>
          <w:color w:val="0563C1" w:themeColor="hyperlink"/>
          <w:sz w:val="20"/>
          <w:szCs w:val="20"/>
          <w:u w:val="single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 xml:space="preserve">E-mail: </w:t>
      </w:r>
      <w:hyperlink r:id="rId8" w:history="1">
        <w:r w:rsidRPr="0038378A">
          <w:rPr>
            <w:rFonts w:ascii="Times New Roman" w:eastAsia="Times New Roman" w:hAnsi="Times New Roman" w:cs="Times New Roman"/>
            <w:b/>
            <w:color w:val="0563C1" w:themeColor="hyperlink"/>
            <w:sz w:val="20"/>
            <w:szCs w:val="20"/>
            <w:u w:val="single"/>
          </w:rPr>
          <w:t>secretariat@adp-sector1.ro</w:t>
        </w:r>
      </w:hyperlink>
    </w:p>
    <w:p w:rsidR="0038378A" w:rsidRPr="0038378A" w:rsidRDefault="0038378A" w:rsidP="0038378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8378A" w:rsidRPr="0038378A" w:rsidRDefault="0038378A" w:rsidP="0038378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/>
        </w:rPr>
      </w:pPr>
      <w:r w:rsidRPr="0038378A">
        <w:rPr>
          <w:rFonts w:ascii="Times New Roman" w:eastAsia="Times New Roman" w:hAnsi="Times New Roman" w:cs="Times New Roman"/>
          <w:b/>
          <w:sz w:val="20"/>
          <w:szCs w:val="20"/>
        </w:rPr>
        <w:t>Nr. ……………./.11.2016</w:t>
      </w:r>
      <w:r w:rsidRPr="0038378A">
        <w:rPr>
          <w:rFonts w:ascii="Arial" w:eastAsia="Times New Roman" w:hAnsi="Arial" w:cs="Arial"/>
          <w:sz w:val="28"/>
          <w:szCs w:val="28"/>
          <w:lang w:val="pt-BR"/>
        </w:rPr>
        <w:t xml:space="preserve"> </w:t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      </w:t>
      </w:r>
    </w:p>
    <w:p w:rsidR="0038378A" w:rsidRPr="0038378A" w:rsidRDefault="0038378A" w:rsidP="0038378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/>
        </w:rPr>
      </w:pPr>
    </w:p>
    <w:p w:rsidR="0038378A" w:rsidRPr="0038378A" w:rsidRDefault="0038378A" w:rsidP="0038378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/>
        </w:rPr>
      </w:pPr>
    </w:p>
    <w:p w:rsidR="0038378A" w:rsidRPr="0038378A" w:rsidRDefault="0038378A" w:rsidP="0038378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/>
        </w:rPr>
      </w:pPr>
      <w:r>
        <w:rPr>
          <w:rFonts w:ascii="Arial" w:eastAsia="Times New Roman" w:hAnsi="Arial" w:cs="Arial"/>
          <w:b/>
          <w:sz w:val="28"/>
          <w:szCs w:val="28"/>
          <w:lang w:val="pt-BR"/>
        </w:rPr>
        <w:tab/>
      </w:r>
      <w:r>
        <w:rPr>
          <w:rFonts w:ascii="Arial" w:eastAsia="Times New Roman" w:hAnsi="Arial" w:cs="Arial"/>
          <w:b/>
          <w:sz w:val="28"/>
          <w:szCs w:val="28"/>
          <w:lang w:val="pt-BR"/>
        </w:rPr>
        <w:tab/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ab/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ab/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ab/>
        <w:t xml:space="preserve">            </w:t>
      </w:r>
      <w:r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</w:t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APROB,</w:t>
      </w:r>
    </w:p>
    <w:p w:rsidR="0038378A" w:rsidRPr="0038378A" w:rsidRDefault="0038378A" w:rsidP="0038378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/>
        </w:rPr>
      </w:pP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</w:t>
      </w:r>
      <w:r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  </w:t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      DIRECTOR GENERAL    </w:t>
      </w:r>
    </w:p>
    <w:p w:rsidR="0038378A" w:rsidRDefault="0038378A" w:rsidP="0038378A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pt-BR"/>
        </w:rPr>
      </w:pP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             </w:t>
      </w:r>
      <w:r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         </w:t>
      </w:r>
      <w:r w:rsidRPr="0038378A">
        <w:rPr>
          <w:rFonts w:ascii="Arial" w:eastAsia="Times New Roman" w:hAnsi="Arial" w:cs="Arial"/>
          <w:b/>
          <w:sz w:val="28"/>
          <w:szCs w:val="28"/>
          <w:lang w:val="pt-BR"/>
        </w:rPr>
        <w:t xml:space="preserve">             </w:t>
      </w:r>
      <w:r>
        <w:rPr>
          <w:rFonts w:ascii="Arial" w:eastAsia="Times New Roman" w:hAnsi="Arial" w:cs="Arial"/>
          <w:sz w:val="28"/>
          <w:szCs w:val="28"/>
          <w:lang w:val="pt-BR"/>
        </w:rPr>
        <w:t>RALUCA- ANDREIA DRĂGUȘIN</w:t>
      </w:r>
      <w:r w:rsidRPr="0038378A">
        <w:rPr>
          <w:rFonts w:ascii="Arial" w:eastAsia="Times New Roman" w:hAnsi="Arial" w:cs="Arial"/>
          <w:sz w:val="28"/>
          <w:szCs w:val="28"/>
          <w:lang w:val="pt-BR"/>
        </w:rPr>
        <w:t xml:space="preserve"> </w:t>
      </w:r>
    </w:p>
    <w:p w:rsidR="0038378A" w:rsidRPr="0038378A" w:rsidRDefault="0038378A" w:rsidP="0038378A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pt-BR"/>
        </w:rPr>
      </w:pPr>
      <w:r w:rsidRPr="0038378A">
        <w:rPr>
          <w:rFonts w:ascii="Arial" w:eastAsia="Times New Roman" w:hAnsi="Arial" w:cs="Arial"/>
          <w:sz w:val="28"/>
          <w:szCs w:val="28"/>
          <w:lang w:val="pt-BR"/>
        </w:rPr>
        <w:t xml:space="preserve">                                </w:t>
      </w:r>
    </w:p>
    <w:p w:rsidR="0038378A" w:rsidRPr="0038378A" w:rsidRDefault="0038378A" w:rsidP="0038378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/>
        </w:rPr>
      </w:pPr>
    </w:p>
    <w:p w:rsidR="0038378A" w:rsidRPr="0038378A" w:rsidRDefault="0038378A" w:rsidP="0038378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38378A">
        <w:rPr>
          <w:rFonts w:ascii="Arial" w:hAnsi="Arial" w:cs="Arial"/>
          <w:b/>
          <w:sz w:val="28"/>
          <w:szCs w:val="28"/>
          <w:lang w:val="ro-RO"/>
        </w:rPr>
        <w:t>RAPORT DE SPECIALITATE</w:t>
      </w:r>
    </w:p>
    <w:p w:rsidR="0038378A" w:rsidRPr="0038378A" w:rsidRDefault="0038378A" w:rsidP="0038378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38378A">
        <w:rPr>
          <w:rFonts w:ascii="Arial" w:hAnsi="Arial" w:cs="Arial"/>
          <w:b/>
          <w:sz w:val="28"/>
          <w:szCs w:val="28"/>
          <w:lang w:val="ro-RO"/>
        </w:rPr>
        <w:t xml:space="preserve">privind </w:t>
      </w:r>
      <w:r>
        <w:rPr>
          <w:rFonts w:ascii="Arial" w:hAnsi="Arial" w:cs="Arial"/>
          <w:b/>
          <w:sz w:val="28"/>
          <w:szCs w:val="28"/>
          <w:lang w:val="ro-RO"/>
        </w:rPr>
        <w:t>acceptarea ofertei de donație a unei opere de artă făcută de către Asociația Identitate Culturală Contemporană</w:t>
      </w:r>
    </w:p>
    <w:p w:rsidR="0038378A" w:rsidRPr="0038378A" w:rsidRDefault="0038378A" w:rsidP="0038378A">
      <w:pPr>
        <w:spacing w:after="120" w:line="240" w:lineRule="auto"/>
        <w:ind w:firstLine="851"/>
        <w:jc w:val="both"/>
        <w:rPr>
          <w:rFonts w:ascii="Arial" w:hAnsi="Arial" w:cs="Arial"/>
          <w:sz w:val="28"/>
          <w:szCs w:val="28"/>
          <w:lang w:val="ro-RO"/>
        </w:rPr>
      </w:pPr>
    </w:p>
    <w:p w:rsidR="0038378A" w:rsidRPr="0038378A" w:rsidRDefault="0038378A" w:rsidP="0038378A">
      <w:pPr>
        <w:spacing w:after="120" w:line="240" w:lineRule="auto"/>
        <w:ind w:firstLine="851"/>
        <w:jc w:val="both"/>
        <w:rPr>
          <w:rFonts w:ascii="Arial" w:hAnsi="Arial" w:cs="Arial"/>
          <w:sz w:val="28"/>
          <w:szCs w:val="28"/>
          <w:lang w:val="ro-RO"/>
        </w:rPr>
      </w:pPr>
    </w:p>
    <w:p w:rsidR="0038378A" w:rsidRPr="0038378A" w:rsidRDefault="0038378A" w:rsidP="0038378A">
      <w:pPr>
        <w:numPr>
          <w:ilvl w:val="0"/>
          <w:numId w:val="5"/>
        </w:numPr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DESCRIERE SERVICIULUI SPAȚII VERZI</w:t>
      </w:r>
    </w:p>
    <w:p w:rsidR="0038378A" w:rsidRPr="0038378A" w:rsidRDefault="0038378A" w:rsidP="0038378A">
      <w:pPr>
        <w:spacing w:after="120" w:line="240" w:lineRule="auto"/>
        <w:ind w:firstLine="851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Domeniul de activitate al Serviciului Spații Verzi din cadrul Administrației Domeniului Public Sector 1:</w:t>
      </w: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b/>
          <w:sz w:val="28"/>
          <w:szCs w:val="28"/>
          <w:lang w:val="ro-RO"/>
        </w:rPr>
        <w:tab/>
      </w:r>
      <w:r w:rsidRPr="0038378A">
        <w:rPr>
          <w:rFonts w:ascii="Arial" w:hAnsi="Arial" w:cs="Arial"/>
          <w:sz w:val="28"/>
          <w:szCs w:val="28"/>
          <w:lang w:val="ro-RO"/>
        </w:rPr>
        <w:t>Serviciul Spații Verzi din cadrul Administrației Domeniului Public Sector 1 își desfășoară activitatea în baza următoarelor acte normative:</w:t>
      </w:r>
    </w:p>
    <w:p w:rsidR="0038378A" w:rsidRPr="0038378A" w:rsidRDefault="0038378A" w:rsidP="0038378A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Legea nr. 215/2001 a administrației publice locale, republicată cu modificările și completările ulterioare;</w:t>
      </w:r>
    </w:p>
    <w:p w:rsidR="0038378A" w:rsidRPr="0038378A" w:rsidRDefault="0038378A" w:rsidP="0038378A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Legea nr. 52/2003 privind transparența decizională în administrația publică, cu modificările și completările ulterioare;</w:t>
      </w:r>
    </w:p>
    <w:p w:rsidR="0038378A" w:rsidRPr="0038378A" w:rsidRDefault="0038378A" w:rsidP="0038378A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Legea nr. 27/2007 privind reglementarea și administrarea spațiilor verzi din zonele urbane;</w:t>
      </w:r>
    </w:p>
    <w:p w:rsidR="0038378A" w:rsidRPr="0038378A" w:rsidRDefault="0038378A" w:rsidP="0038378A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H.C.G.M.B. nr. 304/2009 privind aprobarea Normelor de protecție a spatiilor verzi pe teritoriul Municipiului București;</w:t>
      </w:r>
    </w:p>
    <w:p w:rsidR="0038378A" w:rsidRPr="0038378A" w:rsidRDefault="0038378A" w:rsidP="0038378A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H.C.G.M.B. nr. 114/2011   privind amenajarea și întreținerea alveolelor stradale din cadrul plantațiilor de aliniament din Municipiul București;</w:t>
      </w:r>
    </w:p>
    <w:p w:rsidR="0038378A" w:rsidRPr="0038378A" w:rsidRDefault="0038378A" w:rsidP="0038378A">
      <w:pPr>
        <w:numPr>
          <w:ilvl w:val="0"/>
          <w:numId w:val="6"/>
        </w:numPr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H.C.G.M.B. nr. 120/2010 privind aprobarea Normelor de salubrizare și igienizare ale Municipiului București</w:t>
      </w:r>
    </w:p>
    <w:p w:rsidR="0038378A" w:rsidRPr="0038378A" w:rsidRDefault="0038378A" w:rsidP="0038378A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Ordonanța nr. 71/2002 privind organizarea și funcționarea servicilor publice de administrare a domeniului public și privat de interes local;</w:t>
      </w:r>
    </w:p>
    <w:p w:rsidR="0038378A" w:rsidRPr="0038378A" w:rsidRDefault="0038378A" w:rsidP="0038378A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Hotărârea nr. 955/2004 pentru aprobarea reglementărilor cadru de aplicare a O.G. nr. 71/2002 privind organizarea și funcționarea serviciilor publice de administrare a domeniului public și privat de interes local.</w:t>
      </w: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ind w:left="360"/>
        <w:jc w:val="both"/>
        <w:rPr>
          <w:rFonts w:ascii="Arial" w:hAnsi="Arial" w:cs="Arial"/>
          <w:sz w:val="28"/>
          <w:szCs w:val="28"/>
          <w:lang w:val="ro-RO"/>
        </w:rPr>
      </w:pP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ind w:left="360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lastRenderedPageBreak/>
        <w:t>Serviciul Spații Verzi asigură:</w:t>
      </w:r>
    </w:p>
    <w:p w:rsidR="0038378A" w:rsidRPr="0038378A" w:rsidRDefault="0038378A" w:rsidP="0038378A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evidenţa spaţiilor verzi administrate de către Administrația Domeniului Public Sector 1;</w:t>
      </w:r>
    </w:p>
    <w:p w:rsidR="0038378A" w:rsidRPr="0038378A" w:rsidRDefault="0038378A" w:rsidP="0038378A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evidenţa lucrărilor de întreţinere şi amenajare a spaţiilor verzi  efectuate în regie proprie sau de catre terţi în cadrul  zonelor aflate în administrarea instituţiei;</w:t>
      </w:r>
    </w:p>
    <w:p w:rsidR="0038378A" w:rsidRPr="0038378A" w:rsidRDefault="0038378A" w:rsidP="0038378A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amenajează şi întreţine spaţiilor verzi de pe raza teritorial administrativă a sectorului 1;</w:t>
      </w:r>
    </w:p>
    <w:p w:rsidR="0038378A" w:rsidRPr="0038378A" w:rsidRDefault="00965C6B" w:rsidP="0038378A">
      <w:pPr>
        <w:tabs>
          <w:tab w:val="left" w:pos="1134"/>
        </w:tabs>
        <w:spacing w:after="120" w:line="240" w:lineRule="auto"/>
        <w:ind w:firstLine="851"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 xml:space="preserve"> </w:t>
      </w: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 xml:space="preserve"> FUNDAMENTAREA CHELTUIELILOR</w:t>
      </w: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ab/>
      </w:r>
      <w:r w:rsidR="00965C6B">
        <w:rPr>
          <w:rFonts w:ascii="Arial" w:hAnsi="Arial" w:cs="Arial"/>
          <w:sz w:val="28"/>
          <w:szCs w:val="28"/>
          <w:lang w:val="ro-RO"/>
        </w:rPr>
        <w:t>Administrația Domeniului Public Sector 1 primește cu titlu gratuit statuia ”Dacul”.</w:t>
      </w:r>
    </w:p>
    <w:p w:rsidR="00965C6B" w:rsidRPr="00965C6B" w:rsidRDefault="00965C6B" w:rsidP="00965C6B">
      <w:pPr>
        <w:tabs>
          <w:tab w:val="left" w:pos="1134"/>
        </w:tabs>
        <w:spacing w:after="120" w:line="240" w:lineRule="auto"/>
        <w:ind w:left="360"/>
        <w:contextualSpacing/>
        <w:jc w:val="both"/>
        <w:rPr>
          <w:rFonts w:ascii="Arial" w:hAnsi="Arial" w:cs="Arial"/>
          <w:i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ab/>
      </w:r>
      <w:r w:rsidRPr="00965C6B">
        <w:rPr>
          <w:rFonts w:ascii="Arial" w:hAnsi="Arial" w:cs="Arial"/>
          <w:i/>
          <w:sz w:val="28"/>
          <w:szCs w:val="28"/>
          <w:lang w:val="ro-RO"/>
        </w:rPr>
        <w:t>Oferta de donație este condiționată de amplasarea statuii ”Dacul” în spațiul verde amplasat la intersecția  dintre B-dul Dacia, Strada Nicolae Iorga și Str. I.C. Visari</w:t>
      </w:r>
      <w:r>
        <w:rPr>
          <w:rFonts w:ascii="Arial" w:hAnsi="Arial" w:cs="Arial"/>
          <w:i/>
          <w:sz w:val="28"/>
          <w:szCs w:val="28"/>
          <w:lang w:val="ro-RO"/>
        </w:rPr>
        <w:t>on și de alegerea de comun acord de către Asociația Identitate Culturală Contemporană</w:t>
      </w:r>
      <w:r w:rsidR="00320897">
        <w:rPr>
          <w:rFonts w:ascii="Arial" w:hAnsi="Arial" w:cs="Arial"/>
          <w:i/>
          <w:sz w:val="28"/>
          <w:szCs w:val="28"/>
          <w:lang w:val="ro-RO"/>
        </w:rPr>
        <w:t xml:space="preserve"> și de către Primăria Sectorului 1 București a unui soclu corespunzător pe care să fie amplasată sculptura ce face obiectul donației.</w:t>
      </w:r>
    </w:p>
    <w:p w:rsidR="0038378A" w:rsidRPr="0038378A" w:rsidRDefault="00965C6B" w:rsidP="00965C6B">
      <w:pPr>
        <w:tabs>
          <w:tab w:val="left" w:pos="1134"/>
        </w:tabs>
        <w:spacing w:after="120" w:line="240" w:lineRule="auto"/>
        <w:ind w:left="360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 xml:space="preserve"> </w:t>
      </w: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ind w:left="360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Ținând cont de următoarele motive:</w:t>
      </w:r>
    </w:p>
    <w:p w:rsidR="003A0E29" w:rsidRDefault="003A0E29" w:rsidP="003A0E29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 w:rsidRPr="003A0E29">
        <w:rPr>
          <w:rFonts w:ascii="Arial" w:hAnsi="Arial" w:cs="Arial"/>
          <w:sz w:val="28"/>
          <w:szCs w:val="28"/>
          <w:lang w:val="ro-RO"/>
        </w:rPr>
        <w:t>Una dintre cele mai zdrobitoare dovezi ale importanței dacilor în lumea antică o reprezintă impresionanta colecție de statui impunătoare de daci (peste 100) pe care o găsim astăzi în cele mai importante muzee ale lumii. Imaginea strămoșilor noștri se lasă descoperită la Roma, Napoli, Florența, Paris, Londra, Madrid, Berlin, Ierusalim, Copenhaga și în alte multe locații.</w:t>
      </w:r>
    </w:p>
    <w:p w:rsidR="003A0E29" w:rsidRDefault="003A0E29" w:rsidP="003A0E29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>Lucrarea re</w:t>
      </w:r>
      <w:r w:rsidR="00C3710E">
        <w:rPr>
          <w:rFonts w:ascii="Arial" w:hAnsi="Arial" w:cs="Arial"/>
          <w:sz w:val="28"/>
          <w:szCs w:val="28"/>
          <w:lang w:val="ro-RO"/>
        </w:rPr>
        <w:t xml:space="preserve"> </w:t>
      </w:r>
      <w:bookmarkStart w:id="0" w:name="_GoBack"/>
      <w:bookmarkEnd w:id="0"/>
      <w:r>
        <w:rPr>
          <w:rFonts w:ascii="Arial" w:hAnsi="Arial" w:cs="Arial"/>
          <w:sz w:val="28"/>
          <w:szCs w:val="28"/>
          <w:lang w:val="ro-RO"/>
        </w:rPr>
        <w:t xml:space="preserve">prezintă o reproducere a operei ”statuie de nobil dac” aflată în custodia </w:t>
      </w:r>
      <w:r w:rsidRPr="003A0E29">
        <w:rPr>
          <w:rFonts w:ascii="Arial" w:hAnsi="Arial" w:cs="Arial"/>
          <w:sz w:val="28"/>
          <w:szCs w:val="28"/>
          <w:lang w:val="ro-RO"/>
        </w:rPr>
        <w:t xml:space="preserve">Giardino di </w:t>
      </w:r>
      <w:r>
        <w:rPr>
          <w:rFonts w:ascii="Arial" w:hAnsi="Arial" w:cs="Arial"/>
          <w:sz w:val="28"/>
          <w:szCs w:val="28"/>
          <w:lang w:val="ro-RO"/>
        </w:rPr>
        <w:t>Baboli Florența, Italia și reprezintă o copie la scara 1:1.</w:t>
      </w: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Propunem:</w:t>
      </w:r>
    </w:p>
    <w:p w:rsidR="0038378A" w:rsidRPr="0038378A" w:rsidRDefault="003A0E29" w:rsidP="0038378A">
      <w:pPr>
        <w:numPr>
          <w:ilvl w:val="0"/>
          <w:numId w:val="6"/>
        </w:numPr>
        <w:tabs>
          <w:tab w:val="left" w:pos="1134"/>
        </w:tabs>
        <w:spacing w:after="120" w:line="240" w:lineRule="auto"/>
        <w:contextualSpacing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 xml:space="preserve">Donarea către Primăria Sectorului 1 București (în calitate de donator) a statuii de nobil dac denumită ”Dacul” ce face obiectul Contractului de antrepriză încheiat la data de 08.06.2016 între Asociația Identitatea Culturală Contemporană, pe de o parte, în calitate de beneficiar </w:t>
      </w:r>
      <w:r w:rsidR="008B3B20">
        <w:rPr>
          <w:rFonts w:ascii="Arial" w:hAnsi="Arial" w:cs="Arial"/>
          <w:sz w:val="28"/>
          <w:szCs w:val="28"/>
          <w:lang w:val="ro-RO"/>
        </w:rPr>
        <w:t>și Pietro Bazzanti &amp; Figlio S.A.S. di Fernando Marinelli &amp; C în calitate de prestator.</w:t>
      </w: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sz w:val="28"/>
          <w:szCs w:val="28"/>
          <w:lang w:val="ro-RO"/>
        </w:rPr>
        <w:t>ȘEF SERVICIU SPAȚII VERZI</w:t>
      </w: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b/>
          <w:i/>
          <w:sz w:val="28"/>
          <w:szCs w:val="28"/>
          <w:lang w:val="ro-RO"/>
        </w:rPr>
      </w:pPr>
      <w:r w:rsidRPr="0038378A">
        <w:rPr>
          <w:rFonts w:ascii="Arial" w:hAnsi="Arial" w:cs="Arial"/>
          <w:b/>
          <w:sz w:val="28"/>
          <w:szCs w:val="28"/>
          <w:lang w:val="ro-RO"/>
        </w:rPr>
        <w:t xml:space="preserve">         Valentin BADEA</w:t>
      </w:r>
    </w:p>
    <w:p w:rsidR="0038378A" w:rsidRPr="0038378A" w:rsidRDefault="0038378A" w:rsidP="0038378A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</w:p>
    <w:p w:rsidR="008B3B20" w:rsidRPr="0038378A" w:rsidRDefault="008B3B20" w:rsidP="008B3B20">
      <w:pPr>
        <w:tabs>
          <w:tab w:val="left" w:pos="1134"/>
        </w:tabs>
        <w:spacing w:after="12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</w:r>
      <w:r>
        <w:rPr>
          <w:rFonts w:ascii="Arial" w:hAnsi="Arial" w:cs="Arial"/>
          <w:sz w:val="28"/>
          <w:szCs w:val="28"/>
          <w:lang w:val="ro-RO"/>
        </w:rPr>
        <w:tab/>
        <w:t xml:space="preserve">                        </w:t>
      </w:r>
      <w:r w:rsidRPr="0038378A">
        <w:rPr>
          <w:rFonts w:ascii="Arial" w:hAnsi="Arial" w:cs="Arial"/>
          <w:sz w:val="28"/>
          <w:szCs w:val="28"/>
          <w:lang w:val="ro-RO"/>
        </w:rPr>
        <w:t>ÎNTOCMIT,</w:t>
      </w:r>
    </w:p>
    <w:p w:rsidR="0038378A" w:rsidRDefault="008B3B20" w:rsidP="00F515C4">
      <w:pPr>
        <w:tabs>
          <w:tab w:val="left" w:pos="1134"/>
        </w:tabs>
        <w:spacing w:after="120" w:line="240" w:lineRule="auto"/>
        <w:jc w:val="both"/>
        <w:rPr>
          <w:rFonts w:ascii="Arial" w:eastAsia="Times New Roman" w:hAnsi="Arial" w:cs="Arial"/>
          <w:sz w:val="28"/>
          <w:szCs w:val="28"/>
          <w:lang w:val="ro-RO"/>
        </w:rPr>
      </w:pPr>
      <w:r w:rsidRPr="0038378A">
        <w:rPr>
          <w:rFonts w:ascii="Arial" w:hAnsi="Arial" w:cs="Arial"/>
          <w:b/>
          <w:i/>
          <w:sz w:val="28"/>
          <w:szCs w:val="28"/>
          <w:lang w:val="ro-RO"/>
        </w:rPr>
        <w:t xml:space="preserve">         </w:t>
      </w:r>
      <w:r>
        <w:rPr>
          <w:rFonts w:ascii="Arial" w:hAnsi="Arial" w:cs="Arial"/>
          <w:b/>
          <w:i/>
          <w:sz w:val="28"/>
          <w:szCs w:val="28"/>
          <w:lang w:val="ro-RO"/>
        </w:rPr>
        <w:t xml:space="preserve">                                                                                    </w:t>
      </w:r>
      <w:r w:rsidRPr="0038378A">
        <w:rPr>
          <w:rFonts w:ascii="Arial" w:hAnsi="Arial" w:cs="Arial"/>
          <w:b/>
          <w:i/>
          <w:sz w:val="28"/>
          <w:szCs w:val="28"/>
          <w:lang w:val="ro-RO"/>
        </w:rPr>
        <w:t xml:space="preserve"> Gabriela MARA</w:t>
      </w:r>
      <w:r w:rsidR="006D1984">
        <w:rPr>
          <w:rFonts w:ascii="Arial" w:hAnsi="Arial" w:cs="Arial"/>
          <w:b/>
          <w:i/>
          <w:sz w:val="28"/>
          <w:szCs w:val="28"/>
          <w:lang w:val="ro-RO"/>
        </w:rPr>
        <w:t xml:space="preserve"> </w:t>
      </w:r>
    </w:p>
    <w:sectPr w:rsidR="0038378A" w:rsidSect="00906212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37FE5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8D55A90"/>
    <w:multiLevelType w:val="hybridMultilevel"/>
    <w:tmpl w:val="3B00D80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E572EF"/>
    <w:multiLevelType w:val="hybridMultilevel"/>
    <w:tmpl w:val="53DA391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74F4A"/>
    <w:multiLevelType w:val="hybridMultilevel"/>
    <w:tmpl w:val="030E859A"/>
    <w:lvl w:ilvl="0" w:tplc="0409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32D251D0"/>
    <w:multiLevelType w:val="hybridMultilevel"/>
    <w:tmpl w:val="B3A449B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60E75B7"/>
    <w:multiLevelType w:val="hybridMultilevel"/>
    <w:tmpl w:val="EE9A49F0"/>
    <w:lvl w:ilvl="0" w:tplc="36E8C0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B05C7"/>
    <w:multiLevelType w:val="hybridMultilevel"/>
    <w:tmpl w:val="15F81CC2"/>
    <w:lvl w:ilvl="0" w:tplc="D25E18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19B5475"/>
    <w:multiLevelType w:val="hybridMultilevel"/>
    <w:tmpl w:val="76DEC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634237"/>
    <w:multiLevelType w:val="hybridMultilevel"/>
    <w:tmpl w:val="76063660"/>
    <w:lvl w:ilvl="0" w:tplc="B11034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5935EEA"/>
    <w:multiLevelType w:val="hybridMultilevel"/>
    <w:tmpl w:val="F4B09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A3D"/>
    <w:rsid w:val="00107ED4"/>
    <w:rsid w:val="001E3E25"/>
    <w:rsid w:val="0025214D"/>
    <w:rsid w:val="00320897"/>
    <w:rsid w:val="00356CD9"/>
    <w:rsid w:val="0038378A"/>
    <w:rsid w:val="003A0E29"/>
    <w:rsid w:val="006D1984"/>
    <w:rsid w:val="007E3D5D"/>
    <w:rsid w:val="008B3B20"/>
    <w:rsid w:val="00965C6B"/>
    <w:rsid w:val="00A61903"/>
    <w:rsid w:val="00C21213"/>
    <w:rsid w:val="00C3710E"/>
    <w:rsid w:val="00DA1C3E"/>
    <w:rsid w:val="00EC7A3D"/>
    <w:rsid w:val="00F5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2F9C8F-11BB-4AE7-87CD-A7D8DD59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6CD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356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C3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8378A"/>
    <w:pPr>
      <w:spacing w:after="200" w:line="276" w:lineRule="auto"/>
      <w:ind w:left="720"/>
      <w:contextualSpacing/>
    </w:pPr>
    <w:rPr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38378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83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adp-sector1.r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retariat@adp-sector1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17</cp:revision>
  <cp:lastPrinted>2017-04-27T11:11:00Z</cp:lastPrinted>
  <dcterms:created xsi:type="dcterms:W3CDTF">2017-04-27T09:21:00Z</dcterms:created>
  <dcterms:modified xsi:type="dcterms:W3CDTF">2017-04-27T12:21:00Z</dcterms:modified>
</cp:coreProperties>
</file>